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346" w:rsidRPr="00E92346" w:rsidRDefault="00E92346" w:rsidP="00E92346">
      <w:pPr>
        <w:autoSpaceDE w:val="0"/>
        <w:autoSpaceDN w:val="0"/>
        <w:adjustRightInd w:val="0"/>
        <w:jc w:val="left"/>
        <w:rPr>
          <w:rFonts w:ascii="仿宋_GB2312" w:eastAsia="仿宋_GB2312" w:cs="XBSJ-PK74820000006-Identity-H"/>
          <w:b/>
          <w:color w:val="000000" w:themeColor="text1"/>
          <w:kern w:val="0"/>
          <w:sz w:val="28"/>
          <w:szCs w:val="28"/>
        </w:rPr>
      </w:pPr>
      <w:r w:rsidRPr="00E92346">
        <w:rPr>
          <w:rFonts w:ascii="仿宋_GB2312" w:eastAsia="仿宋_GB2312" w:cs="XBSJ-PK74820000006-Identity-H" w:hint="eastAsia"/>
          <w:b/>
          <w:color w:val="000000" w:themeColor="text1"/>
          <w:kern w:val="0"/>
          <w:sz w:val="28"/>
          <w:szCs w:val="28"/>
        </w:rPr>
        <w:t>路上事项</w:t>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乘国际航班旅行，旅客一般须提前</w:t>
      </w:r>
      <w:r w:rsidRPr="00E92346">
        <w:rPr>
          <w:rFonts w:ascii="仿宋_GB2312" w:eastAsia="仿宋_GB2312" w:cs="E-BZ-PK748222-Identity-H" w:hint="eastAsia"/>
          <w:color w:val="000000" w:themeColor="text1"/>
          <w:kern w:val="0"/>
          <w:sz w:val="28"/>
          <w:szCs w:val="28"/>
        </w:rPr>
        <w:t xml:space="preserve">３ </w:t>
      </w:r>
      <w:r w:rsidRPr="00E92346">
        <w:rPr>
          <w:rFonts w:ascii="仿宋_GB2312" w:eastAsia="仿宋_GB2312" w:cs="SSJ-PK74820000001-Identity-H" w:hint="eastAsia"/>
          <w:color w:val="000000" w:themeColor="text1"/>
          <w:kern w:val="0"/>
          <w:sz w:val="28"/>
          <w:szCs w:val="28"/>
        </w:rPr>
        <w:t>小时到达机场办理相关手续。</w:t>
      </w:r>
    </w:p>
    <w:p w:rsidR="00E92346" w:rsidRPr="00E92346" w:rsidRDefault="00E92346" w:rsidP="00E92346">
      <w:pPr>
        <w:autoSpaceDE w:val="0"/>
        <w:autoSpaceDN w:val="0"/>
        <w:adjustRightInd w:val="0"/>
        <w:jc w:val="left"/>
        <w:rPr>
          <w:rFonts w:ascii="仿宋_GB2312" w:eastAsia="仿宋_GB2312" w:cs="WTJ-PK7482000000c-Identity-H"/>
          <w:color w:val="000000" w:themeColor="text1"/>
          <w:kern w:val="0"/>
          <w:sz w:val="28"/>
          <w:szCs w:val="28"/>
        </w:rPr>
      </w:pPr>
      <w:r w:rsidRPr="00E92346">
        <w:rPr>
          <w:rFonts w:ascii="仿宋_GB2312" w:eastAsia="仿宋_GB2312" w:cs="O3-PK74845e-Identity-H" w:hint="eastAsia"/>
          <w:color w:val="000000" w:themeColor="text1"/>
          <w:kern w:val="0"/>
          <w:sz w:val="28"/>
          <w:szCs w:val="28"/>
        </w:rPr>
        <w:t xml:space="preserve">■ </w:t>
      </w:r>
      <w:r w:rsidRPr="00E92346">
        <w:rPr>
          <w:rFonts w:ascii="仿宋_GB2312" w:eastAsia="仿宋_GB2312" w:cs="WTJ-PK7482000000c-Identity-H" w:hint="eastAsia"/>
          <w:color w:val="000000" w:themeColor="text1"/>
          <w:kern w:val="0"/>
          <w:sz w:val="28"/>
          <w:szCs w:val="28"/>
        </w:rPr>
        <w:t>乘机手续</w:t>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t>１．</w:t>
      </w:r>
      <w:r w:rsidRPr="00E92346">
        <w:rPr>
          <w:rFonts w:ascii="仿宋_GB2312" w:eastAsia="仿宋_GB2312" w:cs="SSJ-PK74820000001-Identity-H" w:hint="eastAsia"/>
          <w:color w:val="000000" w:themeColor="text1"/>
          <w:kern w:val="0"/>
          <w:sz w:val="28"/>
          <w:szCs w:val="28"/>
        </w:rPr>
        <w:t>找航空公司</w:t>
      </w:r>
    </w:p>
    <w:p w:rsidR="00E92346" w:rsidRDefault="00E92346" w:rsidP="00E92346">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r w:rsidRPr="00E92346">
        <w:rPr>
          <w:rFonts w:ascii="仿宋_GB2312" w:eastAsia="仿宋_GB2312" w:cs="SSJ-PK74820000001-Identity-H" w:hint="eastAsia"/>
          <w:color w:val="000000" w:themeColor="text1"/>
          <w:kern w:val="0"/>
          <w:sz w:val="28"/>
          <w:szCs w:val="28"/>
        </w:rPr>
        <w:t>进入机场后先确认你所持的机票属于哪个航空公司，并找到该航空公司办理行李托运的柜台。进候机厅就可以看见一个大屏幕，上面显示有各个航班相对应的办理柜台号。</w:t>
      </w:r>
    </w:p>
    <w:p w:rsidR="00A51BB3" w:rsidRPr="00E92346" w:rsidRDefault="00A51BB3" w:rsidP="00A51BB3">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Pr>
          <w:rFonts w:ascii="仿宋_GB2312" w:eastAsia="仿宋_GB2312" w:cs="SSJ-PK74820000001-Identity-H"/>
          <w:noProof/>
          <w:color w:val="000000" w:themeColor="text1"/>
          <w:kern w:val="0"/>
          <w:sz w:val="28"/>
          <w:szCs w:val="28"/>
        </w:rPr>
        <w:drawing>
          <wp:inline distT="0" distB="0" distL="0" distR="0">
            <wp:extent cx="3143250" cy="1731673"/>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143886" cy="1732023"/>
                    </a:xfrm>
                    <a:prstGeom prst="rect">
                      <a:avLst/>
                    </a:prstGeom>
                    <a:noFill/>
                    <a:ln w="9525">
                      <a:noFill/>
                      <a:miter lim="800000"/>
                      <a:headEnd/>
                      <a:tailEnd/>
                    </a:ln>
                  </pic:spPr>
                </pic:pic>
              </a:graphicData>
            </a:graphic>
          </wp:inline>
        </w:drawing>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注意事项</w:t>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w:t>
      </w:r>
      <w:r w:rsidRPr="00E92346">
        <w:rPr>
          <w:rFonts w:ascii="仿宋_GB2312" w:eastAsia="仿宋_GB2312" w:cs="E-BZ-PK748222-Identity-H" w:hint="eastAsia"/>
          <w:color w:val="000000" w:themeColor="text1"/>
          <w:kern w:val="0"/>
          <w:sz w:val="28"/>
          <w:szCs w:val="28"/>
        </w:rPr>
        <w:t>１</w:t>
      </w:r>
      <w:r w:rsidRPr="00E92346">
        <w:rPr>
          <w:rFonts w:ascii="仿宋_GB2312" w:eastAsia="仿宋_GB2312" w:cs="SSJ-PK74820000001-Identity-H" w:hint="eastAsia"/>
          <w:color w:val="000000" w:themeColor="text1"/>
          <w:kern w:val="0"/>
          <w:sz w:val="28"/>
          <w:szCs w:val="28"/>
        </w:rPr>
        <w:t>）志愿者如因客观原因需改签机票或退票，请与国家汉办</w:t>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志愿者中心或所在省、自治区、直辖市教育厅（教委）、部属高校</w:t>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相关负责人联系。</w:t>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w:t>
      </w:r>
      <w:r w:rsidRPr="00E92346">
        <w:rPr>
          <w:rFonts w:ascii="仿宋_GB2312" w:eastAsia="仿宋_GB2312" w:cs="E-BZ-PK748222-Identity-H" w:hint="eastAsia"/>
          <w:color w:val="000000" w:themeColor="text1"/>
          <w:kern w:val="0"/>
          <w:sz w:val="28"/>
          <w:szCs w:val="28"/>
        </w:rPr>
        <w:t>２</w:t>
      </w:r>
      <w:r w:rsidRPr="00E92346">
        <w:rPr>
          <w:rFonts w:ascii="仿宋_GB2312" w:eastAsia="仿宋_GB2312" w:cs="SSJ-PK74820000001-Identity-H" w:hint="eastAsia"/>
          <w:color w:val="000000" w:themeColor="text1"/>
          <w:kern w:val="0"/>
          <w:sz w:val="28"/>
          <w:szCs w:val="28"/>
        </w:rPr>
        <w:t>）志愿者如在办理完乘机手续后退票，请到机场指定柜台</w:t>
      </w:r>
    </w:p>
    <w:p w:rsid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办理相关手续。</w:t>
      </w:r>
    </w:p>
    <w:p w:rsidR="00284D90" w:rsidRPr="00E92346" w:rsidRDefault="00284D90" w:rsidP="00E92346">
      <w:pPr>
        <w:autoSpaceDE w:val="0"/>
        <w:autoSpaceDN w:val="0"/>
        <w:adjustRightInd w:val="0"/>
        <w:jc w:val="left"/>
        <w:rPr>
          <w:rFonts w:ascii="仿宋_GB2312" w:eastAsia="仿宋_GB2312" w:cs="SSJ-PK74820000001-Identity-H"/>
          <w:color w:val="000000" w:themeColor="text1"/>
          <w:kern w:val="0"/>
          <w:sz w:val="28"/>
          <w:szCs w:val="28"/>
        </w:rPr>
      </w:pPr>
      <w:r>
        <w:rPr>
          <w:rFonts w:ascii="仿宋_GB2312" w:eastAsia="仿宋_GB2312" w:cs="SSJ-PK74820000001-Identity-H" w:hint="eastAsia"/>
          <w:noProof/>
          <w:color w:val="000000" w:themeColor="text1"/>
          <w:kern w:val="0"/>
          <w:sz w:val="28"/>
          <w:szCs w:val="28"/>
        </w:rPr>
        <w:lastRenderedPageBreak/>
        <w:drawing>
          <wp:inline distT="0" distB="0" distL="0" distR="0">
            <wp:extent cx="3771900" cy="35242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773848" cy="3526070"/>
                    </a:xfrm>
                    <a:prstGeom prst="rect">
                      <a:avLst/>
                    </a:prstGeom>
                    <a:noFill/>
                    <a:ln w="9525">
                      <a:noFill/>
                      <a:miter lim="800000"/>
                      <a:headEnd/>
                      <a:tailEnd/>
                    </a:ln>
                  </pic:spPr>
                </pic:pic>
              </a:graphicData>
            </a:graphic>
          </wp:inline>
        </w:drawing>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t>２．</w:t>
      </w:r>
      <w:r w:rsidRPr="00E92346">
        <w:rPr>
          <w:rFonts w:ascii="仿宋_GB2312" w:eastAsia="仿宋_GB2312" w:cs="SSJ-PK74820000001-Identity-H" w:hint="eastAsia"/>
          <w:color w:val="000000" w:themeColor="text1"/>
          <w:kern w:val="0"/>
          <w:sz w:val="28"/>
          <w:szCs w:val="28"/>
        </w:rPr>
        <w:t>行李托运</w:t>
      </w: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凭机票及本人护照到指定值机柜台办理乘机和行李托运手续。免费托运的行李重量需视具体航空公司而定，请提前查询清楚。一旦行李超重，航空公司将向你收取罚金；如果你不希望交付罚金，可以把实在带不了的东西交给来送行的人带回去，否则你只能把它们扔在机场，因为罚金往往会比买这些东西的花费高好多倍。</w:t>
      </w:r>
    </w:p>
    <w:p w:rsidR="00E92346" w:rsidRDefault="00E92346" w:rsidP="00E92346">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r w:rsidRPr="00E92346">
        <w:rPr>
          <w:rFonts w:ascii="仿宋_GB2312" w:eastAsia="仿宋_GB2312" w:cs="SSJ-PK74820000001-Identity-H" w:hint="eastAsia"/>
          <w:color w:val="000000" w:themeColor="text1"/>
          <w:kern w:val="0"/>
          <w:sz w:val="28"/>
          <w:szCs w:val="28"/>
        </w:rPr>
        <w:t>注意托运的行李不要夹带违禁物品。请确认随身行李中没有刀具、管具，如水果刀、剪刀、剪指刀、刮胡刀、修脚刀等，这些物品不能随身携带；如果需携带，必须放到托运的行李中。旅客不得在托运行李内夹带保密文件和现金、外交信袋、证券、汇票、贵重物品、易碎易腐物品，以及其他需要专人照管的物品。航空公司对托运行李内夹带上述物品的遗失或损坏按一般托运行李承担赔付责任。</w:t>
      </w:r>
    </w:p>
    <w:p w:rsidR="009F4B76" w:rsidRPr="00E92346" w:rsidRDefault="009F4B76" w:rsidP="009F4B7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Pr>
          <w:rFonts w:ascii="仿宋_GB2312" w:eastAsia="仿宋_GB2312" w:cs="SSJ-PK74820000001-Identity-H"/>
          <w:noProof/>
          <w:color w:val="000000" w:themeColor="text1"/>
          <w:kern w:val="0"/>
          <w:sz w:val="28"/>
          <w:szCs w:val="28"/>
        </w:rPr>
        <w:lastRenderedPageBreak/>
        <w:drawing>
          <wp:inline distT="0" distB="0" distL="0" distR="0">
            <wp:extent cx="3686175" cy="2757465"/>
            <wp:effectExtent l="1905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88165" cy="2758954"/>
                    </a:xfrm>
                    <a:prstGeom prst="rect">
                      <a:avLst/>
                    </a:prstGeom>
                    <a:noFill/>
                    <a:ln w="9525">
                      <a:noFill/>
                      <a:miter lim="800000"/>
                      <a:headEnd/>
                      <a:tailEnd/>
                    </a:ln>
                  </pic:spPr>
                </pic:pic>
              </a:graphicData>
            </a:graphic>
          </wp:inline>
        </w:drawing>
      </w: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办完登机手续，值机人员会将登机牌（</w:t>
      </w:r>
      <w:r>
        <w:rPr>
          <w:rFonts w:ascii="仿宋_GB2312" w:eastAsia="仿宋_GB2312" w:cs="SSJ-PK74820000001-Identity-H" w:hint="eastAsia"/>
          <w:color w:val="000000" w:themeColor="text1"/>
          <w:kern w:val="0"/>
          <w:sz w:val="28"/>
          <w:szCs w:val="28"/>
        </w:rPr>
        <w:t>Boarding Pass或Boarding Card</w:t>
      </w:r>
      <w:r w:rsidRPr="00E92346">
        <w:rPr>
          <w:rFonts w:ascii="仿宋_GB2312" w:eastAsia="仿宋_GB2312" w:cs="SSJ-PK74820000001-Identity-H" w:hint="eastAsia"/>
          <w:color w:val="000000" w:themeColor="text1"/>
          <w:kern w:val="0"/>
          <w:sz w:val="28"/>
          <w:szCs w:val="28"/>
        </w:rPr>
        <w:t>）、行李票（</w:t>
      </w:r>
      <w:r>
        <w:rPr>
          <w:rFonts w:ascii="仿宋_GB2312" w:eastAsia="仿宋_GB2312" w:cs="SSJ-PK74820000001-Identity-H" w:hint="eastAsia"/>
          <w:color w:val="000000" w:themeColor="text1"/>
          <w:kern w:val="0"/>
          <w:sz w:val="28"/>
          <w:szCs w:val="28"/>
        </w:rPr>
        <w:t>Luggage Claim Ticket或Luggage Tag</w:t>
      </w:r>
      <w:r w:rsidRPr="00E92346">
        <w:rPr>
          <w:rFonts w:ascii="仿宋_GB2312" w:eastAsia="仿宋_GB2312" w:cs="SSJ-PK74820000001-Identity-H" w:hint="eastAsia"/>
          <w:color w:val="000000" w:themeColor="text1"/>
          <w:kern w:val="0"/>
          <w:sz w:val="28"/>
          <w:szCs w:val="28"/>
        </w:rPr>
        <w:t>）、护照退回给你。行李票要妥善保管，留待取行李时用。登机牌上写着所乘飞机的班次、登机口号码和乘客上飞机后的座位号码。喜欢靠窗户位置的朋友，可以在换登机牌的时候让办理人员给你安排一下，一般都没有问题，除非你去得太晚。对于食物有特殊要求的旅客，如佛教徒吃素、穆斯林吃清真餐，事先向值机人员说明，航空公司会特别为你准备餐饮。</w:t>
      </w:r>
    </w:p>
    <w:p w:rsid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登机牌图示说明如下：</w:t>
      </w:r>
    </w:p>
    <w:p w:rsid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Pr>
          <w:rFonts w:ascii="仿宋_GB2312" w:eastAsia="仿宋_GB2312" w:cs="SSJ-PK74820000001-Identity-H" w:hint="eastAsia"/>
          <w:noProof/>
          <w:color w:val="000000" w:themeColor="text1"/>
          <w:kern w:val="0"/>
          <w:sz w:val="28"/>
          <w:szCs w:val="28"/>
        </w:rPr>
        <w:lastRenderedPageBreak/>
        <w:drawing>
          <wp:inline distT="0" distB="0" distL="0" distR="0">
            <wp:extent cx="5274310" cy="3489809"/>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4310" cy="3489809"/>
                    </a:xfrm>
                    <a:prstGeom prst="rect">
                      <a:avLst/>
                    </a:prstGeom>
                    <a:noFill/>
                    <a:ln w="9525">
                      <a:noFill/>
                      <a:miter lim="800000"/>
                      <a:headEnd/>
                      <a:tailEnd/>
                    </a:ln>
                  </pic:spPr>
                </pic:pic>
              </a:graphicData>
            </a:graphic>
          </wp:inline>
        </w:drawing>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坐飞机长途飞行，应穿宽松的衣服。需要中途转机的乘客还要做好在转机机场，根据当地气温变化增减衣服的准备，注意不要将这些衣服放在托运行李中。</w:t>
      </w:r>
    </w:p>
    <w:p w:rsidR="00E92346" w:rsidRPr="00E92346" w:rsidRDefault="00E92346" w:rsidP="00E92346">
      <w:pPr>
        <w:autoSpaceDE w:val="0"/>
        <w:autoSpaceDN w:val="0"/>
        <w:adjustRightInd w:val="0"/>
        <w:jc w:val="left"/>
        <w:rPr>
          <w:rFonts w:ascii="仿宋_GB2312" w:eastAsia="仿宋_GB2312" w:cs="WTJ-PK7482000000c-Identity-H"/>
          <w:color w:val="000000" w:themeColor="text1"/>
          <w:kern w:val="0"/>
          <w:sz w:val="28"/>
          <w:szCs w:val="28"/>
        </w:rPr>
      </w:pPr>
      <w:r w:rsidRPr="00E92346">
        <w:rPr>
          <w:rFonts w:ascii="仿宋_GB2312" w:eastAsia="仿宋_GB2312" w:cs="O3-PK74845e-Identity-H" w:hint="eastAsia"/>
          <w:color w:val="000000" w:themeColor="text1"/>
          <w:kern w:val="0"/>
          <w:sz w:val="28"/>
          <w:szCs w:val="28"/>
        </w:rPr>
        <w:t xml:space="preserve">■ </w:t>
      </w:r>
      <w:r w:rsidRPr="00E92346">
        <w:rPr>
          <w:rFonts w:ascii="仿宋_GB2312" w:eastAsia="仿宋_GB2312" w:cs="WTJ-PK7482000000c-Identity-H" w:hint="eastAsia"/>
          <w:color w:val="000000" w:themeColor="text1"/>
          <w:kern w:val="0"/>
          <w:sz w:val="28"/>
          <w:szCs w:val="28"/>
        </w:rPr>
        <w:t>出境手续</w:t>
      </w: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填写出境卡和海关申报单：自己去指定位置拿取出境卡和海关申报单，并如实填写。</w:t>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t>１．</w:t>
      </w:r>
      <w:r w:rsidRPr="00E92346">
        <w:rPr>
          <w:rFonts w:ascii="仿宋_GB2312" w:eastAsia="仿宋_GB2312" w:cs="SSJ-PK74820000001-Identity-H" w:hint="eastAsia"/>
          <w:color w:val="000000" w:themeColor="text1"/>
          <w:kern w:val="0"/>
          <w:sz w:val="28"/>
          <w:szCs w:val="28"/>
        </w:rPr>
        <w:t>安检</w:t>
      </w: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到安检通道，通道口有个安检柜台。你将登机牌、护照交给安检员，安检员审核无误后会在登机牌上面盖章。然后过安检门，随身带的物品要从安检门旁的</w:t>
      </w:r>
      <w:r w:rsidRPr="00E92346">
        <w:rPr>
          <w:rFonts w:ascii="仿宋_GB2312" w:eastAsia="仿宋_GB2312" w:cs="E-BZ-PK748222-Identity-H" w:hint="eastAsia"/>
          <w:color w:val="000000" w:themeColor="text1"/>
          <w:kern w:val="0"/>
          <w:sz w:val="28"/>
          <w:szCs w:val="28"/>
        </w:rPr>
        <w:t xml:space="preserve">ｘ </w:t>
      </w:r>
      <w:r w:rsidRPr="00E92346">
        <w:rPr>
          <w:rFonts w:ascii="仿宋_GB2312" w:eastAsia="仿宋_GB2312" w:cs="SSJ-PK74820000001-Identity-H" w:hint="eastAsia"/>
          <w:color w:val="000000" w:themeColor="text1"/>
          <w:kern w:val="0"/>
          <w:sz w:val="28"/>
          <w:szCs w:val="28"/>
        </w:rPr>
        <w:t>光安检机过去，你自己要从安检门通过。有的机场还要求把皮带解下或脱鞋进行安检。安检通过后可进候机厅。</w:t>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t>２．</w:t>
      </w:r>
      <w:r w:rsidRPr="00E92346">
        <w:rPr>
          <w:rFonts w:ascii="仿宋_GB2312" w:eastAsia="仿宋_GB2312" w:cs="SSJ-PK74820000001-Identity-H" w:hint="eastAsia"/>
          <w:color w:val="000000" w:themeColor="text1"/>
          <w:kern w:val="0"/>
          <w:sz w:val="28"/>
          <w:szCs w:val="28"/>
        </w:rPr>
        <w:t>候机</w:t>
      </w: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lastRenderedPageBreak/>
        <w:t>登机牌上面会标明你的航班在哪个登机口登机，找到与登机口对应的候机厅，几号登机口就在几号候机厅候机。每个候机厅的位置，机场都会有显示屏显示，不清楚可以问机场服务人员。找到候机厅后可等广播通知登机。如果你抽烟的话，可以到吸烟室吸烟。</w:t>
      </w:r>
    </w:p>
    <w:p w:rsidR="00E92346" w:rsidRDefault="00E92346" w:rsidP="00E92346">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r w:rsidRPr="00E92346">
        <w:rPr>
          <w:rFonts w:ascii="仿宋_GB2312" w:eastAsia="仿宋_GB2312" w:cs="SSJ-PK74820000001-Identity-H" w:hint="eastAsia"/>
          <w:color w:val="000000" w:themeColor="text1"/>
          <w:kern w:val="0"/>
          <w:sz w:val="28"/>
          <w:szCs w:val="28"/>
        </w:rPr>
        <w:t>要特别注意你所乘航班的登机时间和起飞时间。登机时间一般比起飞时间提前</w:t>
      </w:r>
      <w:r w:rsidRPr="00E92346">
        <w:rPr>
          <w:rFonts w:ascii="仿宋_GB2312" w:eastAsia="仿宋_GB2312" w:cs="E-BZ-PK748222-Identity-H" w:hint="eastAsia"/>
          <w:color w:val="000000" w:themeColor="text1"/>
          <w:kern w:val="0"/>
          <w:sz w:val="28"/>
          <w:szCs w:val="28"/>
        </w:rPr>
        <w:t xml:space="preserve">２５ </w:t>
      </w:r>
      <w:r w:rsidRPr="00E92346">
        <w:rPr>
          <w:rFonts w:ascii="仿宋_GB2312" w:eastAsia="仿宋_GB2312" w:cs="SSJ-PK74820000001-Identity-H" w:hint="eastAsia"/>
          <w:color w:val="000000" w:themeColor="text1"/>
          <w:kern w:val="0"/>
          <w:sz w:val="28"/>
          <w:szCs w:val="28"/>
        </w:rPr>
        <w:t>分钟。起飞时间一过，你的登机资格将被取消。候机位置可能会随时变更，请及时关注相关变化，尤其是到了预计登机时间，注意收听机场广播。没有动静时，应考虑可能自己的候机位置有误，应尽快与机场服务人员联系。</w:t>
      </w:r>
    </w:p>
    <w:p w:rsidR="009F4B76" w:rsidRPr="00E92346" w:rsidRDefault="009F4B76" w:rsidP="009F4B7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Pr>
          <w:rFonts w:ascii="仿宋_GB2312" w:eastAsia="仿宋_GB2312" w:cs="SSJ-PK74820000001-Identity-H"/>
          <w:noProof/>
          <w:color w:val="000000" w:themeColor="text1"/>
          <w:kern w:val="0"/>
          <w:sz w:val="28"/>
          <w:szCs w:val="28"/>
        </w:rPr>
        <w:drawing>
          <wp:inline distT="0" distB="0" distL="0" distR="0">
            <wp:extent cx="2847975" cy="2134566"/>
            <wp:effectExtent l="1905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847975" cy="2134566"/>
                    </a:xfrm>
                    <a:prstGeom prst="rect">
                      <a:avLst/>
                    </a:prstGeom>
                    <a:noFill/>
                    <a:ln w="9525">
                      <a:noFill/>
                      <a:miter lim="800000"/>
                      <a:headEnd/>
                      <a:tailEnd/>
                    </a:ln>
                  </pic:spPr>
                </pic:pic>
              </a:graphicData>
            </a:graphic>
          </wp:inline>
        </w:drawing>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t>３．</w:t>
      </w:r>
      <w:r w:rsidRPr="00E92346">
        <w:rPr>
          <w:rFonts w:ascii="仿宋_GB2312" w:eastAsia="仿宋_GB2312" w:cs="SSJ-PK74820000001-Identity-H" w:hint="eastAsia"/>
          <w:color w:val="000000" w:themeColor="text1"/>
          <w:kern w:val="0"/>
          <w:sz w:val="28"/>
          <w:szCs w:val="28"/>
        </w:rPr>
        <w:t>登机</w:t>
      </w: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听到登机广播后，你可持登机牌排队登机了。</w:t>
      </w: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t>Ａ．</w:t>
      </w:r>
      <w:r w:rsidRPr="00E92346">
        <w:rPr>
          <w:rFonts w:ascii="仿宋_GB2312" w:eastAsia="仿宋_GB2312" w:cs="SSJ-PK74820000001-Identity-H" w:hint="eastAsia"/>
          <w:color w:val="000000" w:themeColor="text1"/>
          <w:kern w:val="0"/>
          <w:sz w:val="28"/>
          <w:szCs w:val="28"/>
        </w:rPr>
        <w:t>机舱入口处会摆放一些免费报纸，可根据喜好自行取阅。</w:t>
      </w:r>
    </w:p>
    <w:p w:rsid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t xml:space="preserve">Ｂ． </w:t>
      </w:r>
      <w:r w:rsidRPr="00E92346">
        <w:rPr>
          <w:rFonts w:ascii="仿宋_GB2312" w:eastAsia="仿宋_GB2312" w:cs="SSJ-PK74820000001-Identity-H" w:hint="eastAsia"/>
          <w:color w:val="000000" w:themeColor="text1"/>
          <w:kern w:val="0"/>
          <w:sz w:val="28"/>
          <w:szCs w:val="28"/>
        </w:rPr>
        <w:t>登机牌上标明你的座位号，如：</w:t>
      </w:r>
      <w:r w:rsidRPr="00E92346">
        <w:rPr>
          <w:rFonts w:ascii="仿宋_GB2312" w:eastAsia="仿宋_GB2312" w:cs="E-BZ-PK748222-Identity-H" w:hint="eastAsia"/>
          <w:color w:val="000000" w:themeColor="text1"/>
          <w:kern w:val="0"/>
          <w:sz w:val="28"/>
          <w:szCs w:val="28"/>
        </w:rPr>
        <w:t>５Ｄ</w:t>
      </w:r>
      <w:r w:rsidRPr="00E92346">
        <w:rPr>
          <w:rFonts w:ascii="仿宋_GB2312" w:eastAsia="仿宋_GB2312" w:cs="SSJ-PK74820000001-Identity-H" w:hint="eastAsia"/>
          <w:color w:val="000000" w:themeColor="text1"/>
          <w:kern w:val="0"/>
          <w:sz w:val="28"/>
          <w:szCs w:val="28"/>
        </w:rPr>
        <w:t>、</w:t>
      </w:r>
      <w:r w:rsidRPr="00E92346">
        <w:rPr>
          <w:rFonts w:ascii="仿宋_GB2312" w:eastAsia="仿宋_GB2312" w:cs="E-BZ-PK748222-Identity-H" w:hint="eastAsia"/>
          <w:color w:val="000000" w:themeColor="text1"/>
          <w:kern w:val="0"/>
          <w:sz w:val="28"/>
          <w:szCs w:val="28"/>
        </w:rPr>
        <w:t xml:space="preserve">１１Ｃ </w:t>
      </w:r>
      <w:r w:rsidRPr="00E92346">
        <w:rPr>
          <w:rFonts w:ascii="仿宋_GB2312" w:eastAsia="仿宋_GB2312" w:cs="SSJ-PK74820000001-Identity-H" w:hint="eastAsia"/>
          <w:color w:val="000000" w:themeColor="text1"/>
          <w:kern w:val="0"/>
          <w:sz w:val="28"/>
          <w:szCs w:val="28"/>
        </w:rPr>
        <w:t>等，数字代表排数，每排的座位是按</w:t>
      </w:r>
      <w:r w:rsidRPr="00E92346">
        <w:rPr>
          <w:rFonts w:ascii="仿宋_GB2312" w:eastAsia="仿宋_GB2312" w:cs="E-BZ-PK748222-Identity-H" w:hint="eastAsia"/>
          <w:color w:val="000000" w:themeColor="text1"/>
          <w:kern w:val="0"/>
          <w:sz w:val="28"/>
          <w:szCs w:val="28"/>
        </w:rPr>
        <w:t>Ａ</w:t>
      </w:r>
      <w:r w:rsidRPr="00E92346">
        <w:rPr>
          <w:rFonts w:ascii="仿宋_GB2312" w:eastAsia="仿宋_GB2312" w:cs="SSJ-PK74820000001-Identity-H" w:hint="eastAsia"/>
          <w:color w:val="000000" w:themeColor="text1"/>
          <w:kern w:val="0"/>
          <w:sz w:val="28"/>
          <w:szCs w:val="28"/>
        </w:rPr>
        <w:t>、</w:t>
      </w:r>
      <w:r w:rsidRPr="00E92346">
        <w:rPr>
          <w:rFonts w:ascii="仿宋_GB2312" w:eastAsia="仿宋_GB2312" w:cs="E-BZ-PK748222-Identity-H" w:hint="eastAsia"/>
          <w:color w:val="000000" w:themeColor="text1"/>
          <w:kern w:val="0"/>
          <w:sz w:val="28"/>
          <w:szCs w:val="28"/>
        </w:rPr>
        <w:t>Ｂ</w:t>
      </w:r>
      <w:r w:rsidRPr="00E92346">
        <w:rPr>
          <w:rFonts w:ascii="仿宋_GB2312" w:eastAsia="仿宋_GB2312" w:cs="SSJ-PK74820000001-Identity-H" w:hint="eastAsia"/>
          <w:color w:val="000000" w:themeColor="text1"/>
          <w:kern w:val="0"/>
          <w:sz w:val="28"/>
          <w:szCs w:val="28"/>
        </w:rPr>
        <w:t>、</w:t>
      </w:r>
      <w:r w:rsidRPr="00E92346">
        <w:rPr>
          <w:rFonts w:ascii="仿宋_GB2312" w:eastAsia="仿宋_GB2312" w:cs="E-BZ-PK748222-Identity-H" w:hint="eastAsia"/>
          <w:color w:val="000000" w:themeColor="text1"/>
          <w:kern w:val="0"/>
          <w:sz w:val="28"/>
          <w:szCs w:val="28"/>
        </w:rPr>
        <w:t>Ｃ</w:t>
      </w:r>
      <w:r w:rsidRPr="00E92346">
        <w:rPr>
          <w:rFonts w:ascii="仿宋_GB2312" w:eastAsia="仿宋_GB2312" w:cs="SSJ-PK74820000001-Identity-H" w:hint="eastAsia"/>
          <w:color w:val="000000" w:themeColor="text1"/>
          <w:kern w:val="0"/>
          <w:sz w:val="28"/>
          <w:szCs w:val="28"/>
        </w:rPr>
        <w:t>、</w:t>
      </w:r>
      <w:r w:rsidRPr="00E92346">
        <w:rPr>
          <w:rFonts w:ascii="仿宋_GB2312" w:eastAsia="仿宋_GB2312" w:cs="E-BZ-PK748222-Identity-H" w:hint="eastAsia"/>
          <w:color w:val="000000" w:themeColor="text1"/>
          <w:kern w:val="0"/>
          <w:sz w:val="28"/>
          <w:szCs w:val="28"/>
        </w:rPr>
        <w:t>Ｄ</w:t>
      </w:r>
      <w:r w:rsidRPr="00E92346">
        <w:rPr>
          <w:rFonts w:ascii="仿宋_GB2312" w:eastAsia="仿宋_GB2312" w:cs="SSJ-PK74820000001-Identity-H" w:hint="eastAsia"/>
          <w:color w:val="000000" w:themeColor="text1"/>
          <w:kern w:val="0"/>
          <w:sz w:val="28"/>
          <w:szCs w:val="28"/>
        </w:rPr>
        <w:t>、</w:t>
      </w:r>
      <w:r w:rsidRPr="00E92346">
        <w:rPr>
          <w:rFonts w:ascii="仿宋_GB2312" w:eastAsia="仿宋_GB2312" w:cs="E-BZ-PK748222-Identity-H" w:hint="eastAsia"/>
          <w:color w:val="000000" w:themeColor="text1"/>
          <w:kern w:val="0"/>
          <w:sz w:val="28"/>
          <w:szCs w:val="28"/>
        </w:rPr>
        <w:t>Ｅ</w:t>
      </w:r>
      <w:r w:rsidRPr="00E92346">
        <w:rPr>
          <w:rFonts w:ascii="仿宋_GB2312" w:eastAsia="仿宋_GB2312" w:cs="SSJ-PK74820000001-Identity-H" w:hint="eastAsia"/>
          <w:color w:val="000000" w:themeColor="text1"/>
          <w:kern w:val="0"/>
          <w:sz w:val="28"/>
          <w:szCs w:val="28"/>
        </w:rPr>
        <w:t>、</w:t>
      </w:r>
      <w:r w:rsidRPr="00E92346">
        <w:rPr>
          <w:rFonts w:ascii="仿宋_GB2312" w:eastAsia="仿宋_GB2312" w:cs="E-BZ-PK748222-Identity-H" w:hint="eastAsia"/>
          <w:color w:val="000000" w:themeColor="text1"/>
          <w:kern w:val="0"/>
          <w:sz w:val="28"/>
          <w:szCs w:val="28"/>
        </w:rPr>
        <w:t xml:space="preserve">Ｆ </w:t>
      </w:r>
      <w:r w:rsidRPr="00E92346">
        <w:rPr>
          <w:rFonts w:ascii="仿宋_GB2312" w:eastAsia="仿宋_GB2312" w:cs="SSJ-PK74820000001-Identity-H" w:hint="eastAsia"/>
          <w:color w:val="000000" w:themeColor="text1"/>
          <w:kern w:val="0"/>
          <w:sz w:val="28"/>
          <w:szCs w:val="28"/>
        </w:rPr>
        <w:t>等排的，飞机上的座位号标在放行李的舱壁（座位上方）上。找不到可以叫乘务员帮忙。对于窄体飞机，一般每排</w:t>
      </w:r>
      <w:r w:rsidRPr="00E92346">
        <w:rPr>
          <w:rFonts w:ascii="仿宋_GB2312" w:eastAsia="仿宋_GB2312" w:cs="E-BZ-PK748222-Identity-H" w:hint="eastAsia"/>
          <w:color w:val="000000" w:themeColor="text1"/>
          <w:kern w:val="0"/>
          <w:sz w:val="28"/>
          <w:szCs w:val="28"/>
        </w:rPr>
        <w:t xml:space="preserve">６ </w:t>
      </w:r>
      <w:r w:rsidRPr="00E92346">
        <w:rPr>
          <w:rFonts w:ascii="仿宋_GB2312" w:eastAsia="仿宋_GB2312" w:cs="SSJ-PK74820000001-Identity-H" w:hint="eastAsia"/>
          <w:color w:val="000000" w:themeColor="text1"/>
          <w:kern w:val="0"/>
          <w:sz w:val="28"/>
          <w:szCs w:val="28"/>
        </w:rPr>
        <w:t>座，</w:t>
      </w:r>
      <w:r w:rsidRPr="00E92346">
        <w:rPr>
          <w:rFonts w:ascii="仿宋_GB2312" w:eastAsia="仿宋_GB2312" w:cs="E-BZ-PK748222-Identity-H" w:hint="eastAsia"/>
          <w:color w:val="000000" w:themeColor="text1"/>
          <w:kern w:val="0"/>
          <w:sz w:val="28"/>
          <w:szCs w:val="28"/>
        </w:rPr>
        <w:t xml:space="preserve">Ａ </w:t>
      </w:r>
      <w:r w:rsidRPr="00E92346">
        <w:rPr>
          <w:rFonts w:ascii="仿宋_GB2312" w:eastAsia="仿宋_GB2312" w:cs="SSJ-PK74820000001-Identity-H" w:hint="eastAsia"/>
          <w:color w:val="000000" w:themeColor="text1"/>
          <w:kern w:val="0"/>
          <w:sz w:val="28"/>
          <w:szCs w:val="28"/>
        </w:rPr>
        <w:t>和</w:t>
      </w:r>
      <w:r w:rsidRPr="00E92346">
        <w:rPr>
          <w:rFonts w:ascii="仿宋_GB2312" w:eastAsia="仿宋_GB2312" w:cs="E-BZ-PK748222-Identity-H" w:hint="eastAsia"/>
          <w:color w:val="000000" w:themeColor="text1"/>
          <w:kern w:val="0"/>
          <w:sz w:val="28"/>
          <w:szCs w:val="28"/>
        </w:rPr>
        <w:t xml:space="preserve">Ｆ </w:t>
      </w:r>
      <w:r w:rsidRPr="00E92346">
        <w:rPr>
          <w:rFonts w:ascii="仿宋_GB2312" w:eastAsia="仿宋_GB2312" w:cs="SSJ-PK74820000001-Identity-H" w:hint="eastAsia"/>
          <w:color w:val="000000" w:themeColor="text1"/>
          <w:kern w:val="0"/>
          <w:sz w:val="28"/>
          <w:szCs w:val="28"/>
        </w:rPr>
        <w:t>是窗口。</w:t>
      </w: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找到座位后，可将随身行李放在座位上方的行李舱内，注意尽量</w:t>
      </w:r>
      <w:r w:rsidRPr="00E92346">
        <w:rPr>
          <w:rFonts w:ascii="仿宋_GB2312" w:eastAsia="仿宋_GB2312" w:cs="SSJ-PK74820000001-Identity-H" w:hint="eastAsia"/>
          <w:color w:val="000000" w:themeColor="text1"/>
          <w:kern w:val="0"/>
          <w:sz w:val="28"/>
          <w:szCs w:val="28"/>
        </w:rPr>
        <w:lastRenderedPageBreak/>
        <w:t>不要影响后面的乘客登机。</w:t>
      </w: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飞机座位靠背后都有小桌板，某些机型的小桌板不是在椅背上，而是藏在座位旁的扶手里。</w:t>
      </w:r>
    </w:p>
    <w:p w:rsid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飞机上的座位很舒服，下方或者扶手处有一圆形按钮，想仰卧时用力按它，靠背会自动往后倾斜，但飞机起降时靠背必须放直，恢复原状。在调整靠椅时注意不要影响后面的乘客，尤其当后面乘客用餐时。</w:t>
      </w:r>
    </w:p>
    <w:p w:rsid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在飞行时，乘务员会送免费饮料，长途航线如在进餐时间，会供应免费餐食，短途航线只供应点心。</w:t>
      </w:r>
    </w:p>
    <w:p w:rsidR="00E92346" w:rsidRPr="00E92346" w:rsidRDefault="00E92346" w:rsidP="00E9234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飞机上有厕所，但遇到气流时不能使用，人多的时候要排队。门上如果有“</w:t>
      </w:r>
      <w:r>
        <w:rPr>
          <w:rFonts w:ascii="仿宋_GB2312" w:eastAsia="仿宋_GB2312" w:cs="SSJ-PK74820000001-Identity-H" w:hint="eastAsia"/>
          <w:color w:val="000000" w:themeColor="text1"/>
          <w:kern w:val="0"/>
          <w:sz w:val="28"/>
          <w:szCs w:val="28"/>
        </w:rPr>
        <w:t>OCCUPIED</w:t>
      </w:r>
      <w:r w:rsidRPr="00E92346">
        <w:rPr>
          <w:rFonts w:ascii="仿宋_GB2312" w:eastAsia="仿宋_GB2312" w:cs="SSJ-PK74820000001-Identity-H" w:hint="eastAsia"/>
          <w:color w:val="000000" w:themeColor="text1"/>
          <w:kern w:val="0"/>
          <w:sz w:val="28"/>
          <w:szCs w:val="28"/>
        </w:rPr>
        <w:t>”的信号，表示“使用中”，这时请不要敲门；如果是“</w:t>
      </w:r>
      <w:r>
        <w:rPr>
          <w:rFonts w:ascii="仿宋_GB2312" w:eastAsia="仿宋_GB2312" w:cs="E-BZ-PK748222-Identity-H" w:hint="eastAsia"/>
          <w:color w:val="000000" w:themeColor="text1"/>
          <w:kern w:val="0"/>
          <w:sz w:val="28"/>
          <w:szCs w:val="28"/>
        </w:rPr>
        <w:t>VACANT</w:t>
      </w:r>
      <w:r w:rsidRPr="00E92346">
        <w:rPr>
          <w:rFonts w:ascii="仿宋_GB2312" w:eastAsia="仿宋_GB2312" w:cs="SSJ-PK74820000001-Identity-H" w:hint="eastAsia"/>
          <w:color w:val="000000" w:themeColor="text1"/>
          <w:kern w:val="0"/>
          <w:sz w:val="28"/>
          <w:szCs w:val="28"/>
        </w:rPr>
        <w:t>”，表示没人，可以使用。进去后要上锁，这时</w:t>
      </w:r>
      <w:r>
        <w:rPr>
          <w:rFonts w:ascii="仿宋_GB2312" w:eastAsia="仿宋_GB2312" w:cs="SSJ-PK74820000001-Identity-H" w:hint="eastAsia"/>
          <w:color w:val="000000" w:themeColor="text1"/>
          <w:kern w:val="0"/>
          <w:sz w:val="28"/>
          <w:szCs w:val="28"/>
        </w:rPr>
        <w:t>“OCCUPIED</w:t>
      </w:r>
      <w:r w:rsidRPr="00E92346">
        <w:rPr>
          <w:rFonts w:ascii="仿宋_GB2312" w:eastAsia="仿宋_GB2312" w:cs="E-BZ-PK748222-Identity-H" w:hint="eastAsia"/>
          <w:color w:val="000000" w:themeColor="text1"/>
          <w:kern w:val="0"/>
          <w:sz w:val="28"/>
          <w:szCs w:val="28"/>
        </w:rPr>
        <w:t xml:space="preserve"> </w:t>
      </w:r>
      <w:r w:rsidRPr="00E92346">
        <w:rPr>
          <w:rFonts w:ascii="仿宋_GB2312" w:eastAsia="仿宋_GB2312" w:cs="SSJ-PK74820000001-Identity-H" w:hint="eastAsia"/>
          <w:color w:val="000000" w:themeColor="text1"/>
          <w:kern w:val="0"/>
          <w:sz w:val="28"/>
          <w:szCs w:val="28"/>
        </w:rPr>
        <w:t>”的信号才会亮，告诉别人你正在使用。“</w:t>
      </w:r>
      <w:r>
        <w:rPr>
          <w:rFonts w:ascii="仿宋_GB2312" w:eastAsia="仿宋_GB2312" w:cs="E-BZ-PK748222-Identity-H" w:hint="eastAsia"/>
          <w:color w:val="000000" w:themeColor="text1"/>
          <w:kern w:val="0"/>
          <w:sz w:val="28"/>
          <w:szCs w:val="28"/>
        </w:rPr>
        <w:t>FLUSH</w:t>
      </w:r>
      <w:r w:rsidRPr="00E92346">
        <w:rPr>
          <w:rFonts w:ascii="仿宋_GB2312" w:eastAsia="仿宋_GB2312" w:cs="SSJ-PK74820000001-Identity-H" w:hint="eastAsia"/>
          <w:color w:val="000000" w:themeColor="text1"/>
          <w:kern w:val="0"/>
          <w:sz w:val="28"/>
          <w:szCs w:val="28"/>
        </w:rPr>
        <w:t>”表</w:t>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示用毕冲水。洗手间内禁止吸烟。</w:t>
      </w:r>
    </w:p>
    <w:p w:rsidR="00E92346" w:rsidRPr="00E92346" w:rsidRDefault="00E92346" w:rsidP="002F6D31">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起飞前别忘关闭手机和电脑。</w:t>
      </w:r>
    </w:p>
    <w:p w:rsidR="00E92346" w:rsidRPr="00E92346" w:rsidRDefault="00E92346" w:rsidP="002F6D31">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起飞或降落时，如耳朵感觉不适，可张开嘴；嚼口香糖也有效。</w:t>
      </w:r>
    </w:p>
    <w:p w:rsidR="00E92346" w:rsidRPr="00E92346" w:rsidRDefault="00E92346" w:rsidP="002F6D31">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前方座位的后背有呕吐专用塑料袋，如遇晕机呕吐时可以使用。</w:t>
      </w:r>
    </w:p>
    <w:p w:rsidR="00E92346" w:rsidRPr="00E92346" w:rsidRDefault="00E92346" w:rsidP="002F6D31">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机上都有杂志、电影和音响设备供娱乐使用，也可以自己带书籍或游戏机。</w:t>
      </w:r>
    </w:p>
    <w:p w:rsidR="00E92346" w:rsidRPr="00E92346" w:rsidRDefault="00E92346" w:rsidP="002F6D31">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飞机上美元是通用的货币。</w:t>
      </w:r>
    </w:p>
    <w:p w:rsidR="00E92346" w:rsidRPr="00E92346" w:rsidRDefault="00E92346" w:rsidP="002F6D31">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飞行中，乘务员会发一份入境登记表或海关申报表，应该早一点填妥。填写的项目，护照上都有，但须以英文填写，不会填写的可请</w:t>
      </w:r>
      <w:r w:rsidRPr="00E92346">
        <w:rPr>
          <w:rFonts w:ascii="仿宋_GB2312" w:eastAsia="仿宋_GB2312" w:cs="SSJ-PK74820000001-Identity-H" w:hint="eastAsia"/>
          <w:color w:val="000000" w:themeColor="text1"/>
          <w:kern w:val="0"/>
          <w:sz w:val="28"/>
          <w:szCs w:val="28"/>
        </w:rPr>
        <w:lastRenderedPageBreak/>
        <w:t>乘务员帮忙。</w:t>
      </w:r>
    </w:p>
    <w:p w:rsidR="00E92346" w:rsidRPr="00E92346" w:rsidRDefault="00E92346" w:rsidP="002F6D31">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有的国家需要中途转机的签证，可向该国驻华使馆咨询或向航空公司咨询。</w:t>
      </w:r>
    </w:p>
    <w:p w:rsidR="00E92346" w:rsidRPr="00E92346" w:rsidRDefault="00E92346" w:rsidP="002F6D31">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有的机场转机不是在你最初到达的候机厅，而要到另一个候机厅去候机、登机，这时你一定注意咨询机场工作人员，以免误机。</w:t>
      </w:r>
    </w:p>
    <w:p w:rsidR="00E92346" w:rsidRPr="00E92346" w:rsidRDefault="00E92346" w:rsidP="00E92346">
      <w:pPr>
        <w:autoSpaceDE w:val="0"/>
        <w:autoSpaceDN w:val="0"/>
        <w:adjustRightInd w:val="0"/>
        <w:jc w:val="left"/>
        <w:rPr>
          <w:rFonts w:ascii="仿宋_GB2312" w:eastAsia="仿宋_GB2312" w:cs="SSJ-PK74820000001-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t>４．</w:t>
      </w:r>
      <w:r w:rsidRPr="00E92346">
        <w:rPr>
          <w:rFonts w:ascii="仿宋_GB2312" w:eastAsia="仿宋_GB2312" w:cs="SSJ-PK74820000001-Identity-H" w:hint="eastAsia"/>
          <w:color w:val="000000" w:themeColor="text1"/>
          <w:kern w:val="0"/>
          <w:sz w:val="28"/>
          <w:szCs w:val="28"/>
        </w:rPr>
        <w:t>目的国入关</w:t>
      </w:r>
    </w:p>
    <w:p w:rsidR="00E92346" w:rsidRPr="00E92346" w:rsidRDefault="00E92346" w:rsidP="002F6D31">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飞机到达目的站后，如果你有行李托运，记得凭行李票去取行李，在外出通道上会标明取行李的地方。如需机场行李员帮忙，应付适当的小费。</w:t>
      </w:r>
    </w:p>
    <w:p w:rsidR="00E92346" w:rsidRPr="00E92346" w:rsidRDefault="00E92346" w:rsidP="002F6D31">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出示护照、入境登记卡和海关申报表、卫生检疫证等，并接受海关人员的提问。</w:t>
      </w:r>
    </w:p>
    <w:p w:rsidR="00E92346" w:rsidRDefault="00E92346" w:rsidP="002F6D31">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r w:rsidRPr="00E92346">
        <w:rPr>
          <w:rFonts w:ascii="仿宋_GB2312" w:eastAsia="仿宋_GB2312" w:cs="SSJ-PK74820000001-Identity-H" w:hint="eastAsia"/>
          <w:color w:val="000000" w:themeColor="text1"/>
          <w:kern w:val="0"/>
          <w:sz w:val="28"/>
          <w:szCs w:val="28"/>
        </w:rPr>
        <w:t>出机场时如果没有人接机，安全起见，最好从机场内打车，并记下出租车的号码。</w:t>
      </w:r>
    </w:p>
    <w:p w:rsidR="009F4B76" w:rsidRPr="00E92346" w:rsidRDefault="009F4B76" w:rsidP="009F4B76">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Pr>
          <w:rFonts w:ascii="仿宋_GB2312" w:eastAsia="仿宋_GB2312" w:cs="SSJ-PK74820000001-Identity-H"/>
          <w:noProof/>
          <w:color w:val="000000" w:themeColor="text1"/>
          <w:kern w:val="0"/>
          <w:sz w:val="28"/>
          <w:szCs w:val="28"/>
        </w:rPr>
        <w:drawing>
          <wp:inline distT="0" distB="0" distL="0" distR="0">
            <wp:extent cx="3667805" cy="2743200"/>
            <wp:effectExtent l="19050" t="0" r="884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669085" cy="2744157"/>
                    </a:xfrm>
                    <a:prstGeom prst="rect">
                      <a:avLst/>
                    </a:prstGeom>
                    <a:noFill/>
                    <a:ln w="9525">
                      <a:noFill/>
                      <a:miter lim="800000"/>
                      <a:headEnd/>
                      <a:tailEnd/>
                    </a:ln>
                  </pic:spPr>
                </pic:pic>
              </a:graphicData>
            </a:graphic>
          </wp:inline>
        </w:drawing>
      </w:r>
    </w:p>
    <w:p w:rsidR="00E92346" w:rsidRDefault="00E92346" w:rsidP="00E92346">
      <w:pPr>
        <w:autoSpaceDE w:val="0"/>
        <w:autoSpaceDN w:val="0"/>
        <w:adjustRightInd w:val="0"/>
        <w:jc w:val="left"/>
        <w:rPr>
          <w:rFonts w:ascii="仿宋_GB2312" w:eastAsia="仿宋_GB2312" w:cs="E-FZ-PK748235-Identity-H" w:hint="eastAsia"/>
          <w:color w:val="000000" w:themeColor="text1"/>
          <w:kern w:val="0"/>
          <w:sz w:val="28"/>
          <w:szCs w:val="28"/>
        </w:rPr>
      </w:pPr>
    </w:p>
    <w:p w:rsidR="009F4B76" w:rsidRDefault="009F4B76" w:rsidP="00E92346">
      <w:pPr>
        <w:autoSpaceDE w:val="0"/>
        <w:autoSpaceDN w:val="0"/>
        <w:adjustRightInd w:val="0"/>
        <w:jc w:val="left"/>
        <w:rPr>
          <w:rFonts w:ascii="仿宋_GB2312" w:eastAsia="仿宋_GB2312" w:cs="E-FZ-PK748235-Identity-H" w:hint="eastAsia"/>
          <w:color w:val="000000" w:themeColor="text1"/>
          <w:kern w:val="0"/>
          <w:sz w:val="28"/>
          <w:szCs w:val="28"/>
        </w:rPr>
      </w:pPr>
      <w:r>
        <w:rPr>
          <w:rFonts w:ascii="仿宋_GB2312" w:eastAsia="仿宋_GB2312" w:cs="E-FZ-PK748235-Identity-H"/>
          <w:noProof/>
          <w:color w:val="000000" w:themeColor="text1"/>
          <w:kern w:val="0"/>
          <w:sz w:val="28"/>
          <w:szCs w:val="28"/>
        </w:rPr>
        <w:lastRenderedPageBreak/>
        <w:drawing>
          <wp:inline distT="0" distB="0" distL="0" distR="0">
            <wp:extent cx="3293585" cy="2390775"/>
            <wp:effectExtent l="19050" t="0" r="206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293585" cy="2390775"/>
                    </a:xfrm>
                    <a:prstGeom prst="rect">
                      <a:avLst/>
                    </a:prstGeom>
                    <a:noFill/>
                    <a:ln w="9525">
                      <a:noFill/>
                      <a:miter lim="800000"/>
                      <a:headEnd/>
                      <a:tailEnd/>
                    </a:ln>
                  </pic:spPr>
                </pic:pic>
              </a:graphicData>
            </a:graphic>
          </wp:inline>
        </w:drawing>
      </w:r>
    </w:p>
    <w:p w:rsidR="003046BC" w:rsidRDefault="003046BC" w:rsidP="00E92346">
      <w:pPr>
        <w:autoSpaceDE w:val="0"/>
        <w:autoSpaceDN w:val="0"/>
        <w:adjustRightInd w:val="0"/>
        <w:jc w:val="left"/>
        <w:rPr>
          <w:rFonts w:ascii="仿宋_GB2312" w:eastAsia="仿宋_GB2312" w:cs="E-FZ-PK748235-Identity-H" w:hint="eastAsia"/>
          <w:color w:val="000000" w:themeColor="text1"/>
          <w:kern w:val="0"/>
          <w:sz w:val="28"/>
          <w:szCs w:val="28"/>
        </w:rPr>
      </w:pPr>
    </w:p>
    <w:p w:rsidR="003046BC" w:rsidRPr="00E92346" w:rsidRDefault="003046BC" w:rsidP="00E92346">
      <w:pPr>
        <w:autoSpaceDE w:val="0"/>
        <w:autoSpaceDN w:val="0"/>
        <w:adjustRightInd w:val="0"/>
        <w:jc w:val="left"/>
        <w:rPr>
          <w:rFonts w:ascii="仿宋_GB2312" w:eastAsia="仿宋_GB2312" w:cs="E-FZ-PK748235-Identity-H"/>
          <w:color w:val="000000" w:themeColor="text1"/>
          <w:kern w:val="0"/>
          <w:sz w:val="28"/>
          <w:szCs w:val="28"/>
        </w:rPr>
      </w:pPr>
      <w:r>
        <w:rPr>
          <w:rFonts w:ascii="仿宋_GB2312" w:eastAsia="仿宋_GB2312" w:cs="E-FZ-PK748235-Identity-H"/>
          <w:noProof/>
          <w:color w:val="000000" w:themeColor="text1"/>
          <w:kern w:val="0"/>
          <w:sz w:val="28"/>
          <w:szCs w:val="28"/>
        </w:rPr>
        <w:drawing>
          <wp:inline distT="0" distB="0" distL="0" distR="0">
            <wp:extent cx="3274665" cy="2447925"/>
            <wp:effectExtent l="19050" t="0" r="193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274665" cy="2447925"/>
                    </a:xfrm>
                    <a:prstGeom prst="rect">
                      <a:avLst/>
                    </a:prstGeom>
                    <a:noFill/>
                    <a:ln w="9525">
                      <a:noFill/>
                      <a:miter lim="800000"/>
                      <a:headEnd/>
                      <a:tailEnd/>
                    </a:ln>
                  </pic:spPr>
                </pic:pic>
              </a:graphicData>
            </a:graphic>
          </wp:inline>
        </w:drawing>
      </w:r>
    </w:p>
    <w:p w:rsidR="00E92346" w:rsidRPr="002F6D31" w:rsidRDefault="00E92346" w:rsidP="00E92346">
      <w:pPr>
        <w:autoSpaceDE w:val="0"/>
        <w:autoSpaceDN w:val="0"/>
        <w:adjustRightInd w:val="0"/>
        <w:jc w:val="left"/>
        <w:rPr>
          <w:rFonts w:ascii="仿宋_GB2312" w:eastAsia="仿宋_GB2312" w:cs="KTJ-PK74820000009-Identity-H"/>
          <w:b/>
          <w:color w:val="000000" w:themeColor="text1"/>
          <w:kern w:val="0"/>
          <w:sz w:val="28"/>
          <w:szCs w:val="28"/>
        </w:rPr>
      </w:pPr>
      <w:r w:rsidRPr="002F6D31">
        <w:rPr>
          <w:rFonts w:ascii="仿宋_GB2312" w:eastAsia="仿宋_GB2312" w:cs="O3-PK74845e-Identity-H" w:hint="eastAsia"/>
          <w:b/>
          <w:color w:val="000000" w:themeColor="text1"/>
          <w:kern w:val="0"/>
          <w:sz w:val="28"/>
          <w:szCs w:val="28"/>
        </w:rPr>
        <w:t>●</w:t>
      </w:r>
      <w:r w:rsidRPr="002F6D31">
        <w:rPr>
          <w:rFonts w:ascii="仿宋_GB2312" w:eastAsia="仿宋_GB2312" w:cs="KTJ-PK74820000009-Identity-H" w:hint="eastAsia"/>
          <w:b/>
          <w:color w:val="000000" w:themeColor="text1"/>
          <w:kern w:val="0"/>
          <w:sz w:val="28"/>
          <w:szCs w:val="28"/>
        </w:rPr>
        <w:t>温馨链接</w:t>
      </w:r>
    </w:p>
    <w:p w:rsidR="00E92346" w:rsidRPr="00E92346" w:rsidRDefault="00E92346" w:rsidP="00E92346">
      <w:pPr>
        <w:autoSpaceDE w:val="0"/>
        <w:autoSpaceDN w:val="0"/>
        <w:adjustRightInd w:val="0"/>
        <w:jc w:val="left"/>
        <w:rPr>
          <w:rFonts w:ascii="仿宋_GB2312" w:eastAsia="仿宋_GB2312" w:cs="KTJ-PK74820000009-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t xml:space="preserve">Ａ． </w:t>
      </w:r>
      <w:r w:rsidRPr="00E92346">
        <w:rPr>
          <w:rFonts w:ascii="仿宋_GB2312" w:eastAsia="仿宋_GB2312" w:cs="KTJ-PK74820000009-Identity-H" w:hint="eastAsia"/>
          <w:color w:val="000000" w:themeColor="text1"/>
          <w:kern w:val="0"/>
          <w:sz w:val="28"/>
          <w:szCs w:val="28"/>
        </w:rPr>
        <w:t>乘机礼仪</w:t>
      </w:r>
    </w:p>
    <w:p w:rsidR="00E92346" w:rsidRPr="00E92346" w:rsidRDefault="00E92346" w:rsidP="00E92346">
      <w:pPr>
        <w:autoSpaceDE w:val="0"/>
        <w:autoSpaceDN w:val="0"/>
        <w:adjustRightInd w:val="0"/>
        <w:jc w:val="left"/>
        <w:rPr>
          <w:rFonts w:ascii="仿宋_GB2312" w:eastAsia="仿宋_GB2312" w:cs="KTJ-PK74820000009-Identity-H"/>
          <w:color w:val="000000" w:themeColor="text1"/>
          <w:kern w:val="0"/>
          <w:sz w:val="28"/>
          <w:szCs w:val="28"/>
        </w:rPr>
      </w:pPr>
      <w:r w:rsidRPr="00E92346">
        <w:rPr>
          <w:rFonts w:ascii="仿宋_GB2312" w:eastAsia="仿宋_GB2312" w:cs="KTJ-PK74820000009-Identity-H" w:hint="eastAsia"/>
          <w:color w:val="000000" w:themeColor="text1"/>
          <w:kern w:val="0"/>
          <w:sz w:val="28"/>
          <w:szCs w:val="28"/>
        </w:rPr>
        <w:t>系好安全带；</w:t>
      </w:r>
    </w:p>
    <w:p w:rsidR="00E92346" w:rsidRPr="00E92346" w:rsidRDefault="00E92346" w:rsidP="00E92346">
      <w:pPr>
        <w:autoSpaceDE w:val="0"/>
        <w:autoSpaceDN w:val="0"/>
        <w:adjustRightInd w:val="0"/>
        <w:jc w:val="left"/>
        <w:rPr>
          <w:rFonts w:ascii="仿宋_GB2312" w:eastAsia="仿宋_GB2312" w:cs="KTJ-PK74820000009-Identity-H"/>
          <w:color w:val="000000" w:themeColor="text1"/>
          <w:kern w:val="0"/>
          <w:sz w:val="28"/>
          <w:szCs w:val="28"/>
        </w:rPr>
      </w:pPr>
      <w:r w:rsidRPr="00E92346">
        <w:rPr>
          <w:rFonts w:ascii="仿宋_GB2312" w:eastAsia="仿宋_GB2312" w:cs="KTJ-PK74820000009-Identity-H" w:hint="eastAsia"/>
          <w:color w:val="000000" w:themeColor="text1"/>
          <w:kern w:val="0"/>
          <w:sz w:val="28"/>
          <w:szCs w:val="28"/>
        </w:rPr>
        <w:t>飞行全程确保手机处于关机状态；</w:t>
      </w:r>
    </w:p>
    <w:p w:rsidR="00E92346" w:rsidRPr="00E92346" w:rsidRDefault="00E92346" w:rsidP="00E92346">
      <w:pPr>
        <w:autoSpaceDE w:val="0"/>
        <w:autoSpaceDN w:val="0"/>
        <w:adjustRightInd w:val="0"/>
        <w:jc w:val="left"/>
        <w:rPr>
          <w:rFonts w:ascii="仿宋_GB2312" w:eastAsia="仿宋_GB2312" w:cs="KTJ-PK74820000009-Identity-H"/>
          <w:color w:val="000000" w:themeColor="text1"/>
          <w:kern w:val="0"/>
          <w:sz w:val="28"/>
          <w:szCs w:val="28"/>
        </w:rPr>
      </w:pPr>
      <w:r w:rsidRPr="00E92346">
        <w:rPr>
          <w:rFonts w:ascii="仿宋_GB2312" w:eastAsia="仿宋_GB2312" w:cs="KTJ-PK74820000009-Identity-H" w:hint="eastAsia"/>
          <w:color w:val="000000" w:themeColor="text1"/>
          <w:kern w:val="0"/>
          <w:sz w:val="28"/>
          <w:szCs w:val="28"/>
        </w:rPr>
        <w:t>不要开关于安全的玩笑；</w:t>
      </w:r>
    </w:p>
    <w:p w:rsidR="00E92346" w:rsidRPr="00E92346" w:rsidRDefault="00E92346" w:rsidP="00E92346">
      <w:pPr>
        <w:autoSpaceDE w:val="0"/>
        <w:autoSpaceDN w:val="0"/>
        <w:adjustRightInd w:val="0"/>
        <w:jc w:val="left"/>
        <w:rPr>
          <w:rFonts w:ascii="仿宋_GB2312" w:eastAsia="仿宋_GB2312" w:cs="KTJ-PK74820000009-Identity-H"/>
          <w:color w:val="000000" w:themeColor="text1"/>
          <w:kern w:val="0"/>
          <w:sz w:val="28"/>
          <w:szCs w:val="28"/>
        </w:rPr>
      </w:pPr>
      <w:r w:rsidRPr="00E92346">
        <w:rPr>
          <w:rFonts w:ascii="仿宋_GB2312" w:eastAsia="仿宋_GB2312" w:cs="KTJ-PK74820000009-Identity-H" w:hint="eastAsia"/>
          <w:color w:val="000000" w:themeColor="text1"/>
          <w:kern w:val="0"/>
          <w:sz w:val="28"/>
          <w:szCs w:val="28"/>
        </w:rPr>
        <w:t>禁止在飞机上吸烟；</w:t>
      </w:r>
    </w:p>
    <w:p w:rsidR="00E92346" w:rsidRPr="00E92346" w:rsidRDefault="00E92346" w:rsidP="00E92346">
      <w:pPr>
        <w:autoSpaceDE w:val="0"/>
        <w:autoSpaceDN w:val="0"/>
        <w:adjustRightInd w:val="0"/>
        <w:jc w:val="left"/>
        <w:rPr>
          <w:rFonts w:ascii="仿宋_GB2312" w:eastAsia="仿宋_GB2312" w:cs="KTJ-PK74820000009-Identity-H"/>
          <w:color w:val="000000" w:themeColor="text1"/>
          <w:kern w:val="0"/>
          <w:sz w:val="28"/>
          <w:szCs w:val="28"/>
        </w:rPr>
      </w:pPr>
      <w:r w:rsidRPr="00E92346">
        <w:rPr>
          <w:rFonts w:ascii="仿宋_GB2312" w:eastAsia="仿宋_GB2312" w:cs="KTJ-PK74820000009-Identity-H" w:hint="eastAsia"/>
          <w:color w:val="000000" w:themeColor="text1"/>
          <w:kern w:val="0"/>
          <w:sz w:val="28"/>
          <w:szCs w:val="28"/>
        </w:rPr>
        <w:t>不要将机上救生衣等设备带走；</w:t>
      </w:r>
    </w:p>
    <w:p w:rsidR="00E92346" w:rsidRPr="00E92346" w:rsidRDefault="00E92346" w:rsidP="00E92346">
      <w:pPr>
        <w:autoSpaceDE w:val="0"/>
        <w:autoSpaceDN w:val="0"/>
        <w:adjustRightInd w:val="0"/>
        <w:jc w:val="left"/>
        <w:rPr>
          <w:rFonts w:ascii="仿宋_GB2312" w:eastAsia="仿宋_GB2312" w:cs="KTJ-PK74820000009-Identity-H"/>
          <w:color w:val="000000" w:themeColor="text1"/>
          <w:kern w:val="0"/>
          <w:sz w:val="28"/>
          <w:szCs w:val="28"/>
        </w:rPr>
      </w:pPr>
      <w:r w:rsidRPr="00E92346">
        <w:rPr>
          <w:rFonts w:ascii="仿宋_GB2312" w:eastAsia="仿宋_GB2312" w:cs="KTJ-PK74820000009-Identity-H" w:hint="eastAsia"/>
          <w:color w:val="000000" w:themeColor="text1"/>
          <w:kern w:val="0"/>
          <w:sz w:val="28"/>
          <w:szCs w:val="28"/>
        </w:rPr>
        <w:t>不要在机上大声喧哗或者隔着座位聊天。</w:t>
      </w:r>
    </w:p>
    <w:p w:rsidR="00E92346" w:rsidRPr="00E92346" w:rsidRDefault="00E92346" w:rsidP="00E92346">
      <w:pPr>
        <w:autoSpaceDE w:val="0"/>
        <w:autoSpaceDN w:val="0"/>
        <w:adjustRightInd w:val="0"/>
        <w:jc w:val="left"/>
        <w:rPr>
          <w:rFonts w:ascii="仿宋_GB2312" w:eastAsia="仿宋_GB2312" w:cs="KTJ-PK74820000009-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lastRenderedPageBreak/>
        <w:t xml:space="preserve">Ｂ． </w:t>
      </w:r>
      <w:r w:rsidRPr="00E92346">
        <w:rPr>
          <w:rFonts w:ascii="仿宋_GB2312" w:eastAsia="仿宋_GB2312" w:cs="KTJ-PK74820000009-Identity-H" w:hint="eastAsia"/>
          <w:color w:val="000000" w:themeColor="text1"/>
          <w:kern w:val="0"/>
          <w:sz w:val="28"/>
          <w:szCs w:val="28"/>
        </w:rPr>
        <w:t>中途转机问题</w:t>
      </w:r>
    </w:p>
    <w:p w:rsidR="00E92346" w:rsidRPr="00E92346" w:rsidRDefault="00E92346" w:rsidP="00E92346">
      <w:pPr>
        <w:autoSpaceDE w:val="0"/>
        <w:autoSpaceDN w:val="0"/>
        <w:adjustRightInd w:val="0"/>
        <w:jc w:val="left"/>
        <w:rPr>
          <w:rFonts w:ascii="仿宋_GB2312" w:eastAsia="仿宋_GB2312" w:cs="KTJ-PK74820000009-Identity-H"/>
          <w:color w:val="000000" w:themeColor="text1"/>
          <w:kern w:val="0"/>
          <w:sz w:val="28"/>
          <w:szCs w:val="28"/>
        </w:rPr>
      </w:pPr>
      <w:r w:rsidRPr="00E92346">
        <w:rPr>
          <w:rFonts w:ascii="仿宋_GB2312" w:eastAsia="仿宋_GB2312" w:cs="KTJ-PK74820000009-Identity-H" w:hint="eastAsia"/>
          <w:color w:val="000000" w:themeColor="text1"/>
          <w:kern w:val="0"/>
          <w:sz w:val="28"/>
          <w:szCs w:val="28"/>
        </w:rPr>
        <w:t>中途转机不需要去提取托运行李。</w:t>
      </w:r>
    </w:p>
    <w:p w:rsidR="00E92346" w:rsidRPr="00E92346" w:rsidRDefault="00E92346" w:rsidP="00E92346">
      <w:pPr>
        <w:autoSpaceDE w:val="0"/>
        <w:autoSpaceDN w:val="0"/>
        <w:adjustRightInd w:val="0"/>
        <w:jc w:val="left"/>
        <w:rPr>
          <w:rFonts w:ascii="仿宋_GB2312" w:eastAsia="仿宋_GB2312" w:cs="KTJ-PK74820000009-Identity-H"/>
          <w:color w:val="000000" w:themeColor="text1"/>
          <w:kern w:val="0"/>
          <w:sz w:val="28"/>
          <w:szCs w:val="28"/>
        </w:rPr>
      </w:pPr>
      <w:r w:rsidRPr="00E92346">
        <w:rPr>
          <w:rFonts w:ascii="仿宋_GB2312" w:eastAsia="仿宋_GB2312" w:cs="E-BZ-PK748222-Identity-H" w:hint="eastAsia"/>
          <w:color w:val="000000" w:themeColor="text1"/>
          <w:kern w:val="0"/>
          <w:sz w:val="28"/>
          <w:szCs w:val="28"/>
        </w:rPr>
        <w:t xml:space="preserve">Ｃ． </w:t>
      </w:r>
      <w:r w:rsidRPr="00E92346">
        <w:rPr>
          <w:rFonts w:ascii="仿宋_GB2312" w:eastAsia="仿宋_GB2312" w:cs="KTJ-PK74820000009-Identity-H" w:hint="eastAsia"/>
          <w:color w:val="000000" w:themeColor="text1"/>
          <w:kern w:val="0"/>
          <w:sz w:val="28"/>
          <w:szCs w:val="28"/>
        </w:rPr>
        <w:t>机场常见的英文标志</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 xml:space="preserve">Information </w:t>
      </w:r>
      <w:r w:rsidR="00E92346" w:rsidRPr="00E92346">
        <w:rPr>
          <w:rFonts w:ascii="仿宋_GB2312" w:eastAsia="仿宋_GB2312" w:cs="KTJ-PK74820000009-Identity-H" w:hint="eastAsia"/>
          <w:color w:val="000000" w:themeColor="text1"/>
          <w:kern w:val="0"/>
          <w:sz w:val="28"/>
          <w:szCs w:val="28"/>
        </w:rPr>
        <w:t>询问处</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 xml:space="preserve">Baggage Cart </w:t>
      </w:r>
      <w:r w:rsidR="00E92346" w:rsidRPr="00E92346">
        <w:rPr>
          <w:rFonts w:ascii="仿宋_GB2312" w:eastAsia="仿宋_GB2312" w:cs="KTJ-PK74820000009-Identity-H" w:hint="eastAsia"/>
          <w:color w:val="000000" w:themeColor="text1"/>
          <w:kern w:val="0"/>
          <w:sz w:val="28"/>
          <w:szCs w:val="28"/>
        </w:rPr>
        <w:t>行李车</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Security Check</w:t>
      </w:r>
      <w:r w:rsidR="00E92346" w:rsidRPr="00E92346">
        <w:rPr>
          <w:rFonts w:ascii="仿宋_GB2312" w:eastAsia="仿宋_GB2312" w:cs="E-BZ-PK748222-Identity-H" w:hint="eastAsia"/>
          <w:color w:val="000000" w:themeColor="text1"/>
          <w:kern w:val="0"/>
          <w:sz w:val="28"/>
          <w:szCs w:val="28"/>
        </w:rPr>
        <w:t xml:space="preserve"> </w:t>
      </w:r>
      <w:r w:rsidR="00E92346" w:rsidRPr="00E92346">
        <w:rPr>
          <w:rFonts w:ascii="仿宋_GB2312" w:eastAsia="仿宋_GB2312" w:cs="KTJ-PK74820000009-Identity-H" w:hint="eastAsia"/>
          <w:color w:val="000000" w:themeColor="text1"/>
          <w:kern w:val="0"/>
          <w:sz w:val="28"/>
          <w:szCs w:val="28"/>
        </w:rPr>
        <w:t>安全检查</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Departure</w:t>
      </w:r>
      <w:r w:rsidR="00E92346" w:rsidRPr="00E92346">
        <w:rPr>
          <w:rFonts w:ascii="仿宋_GB2312" w:eastAsia="仿宋_GB2312" w:cs="E-BZ-PK748222-Identity-H" w:hint="eastAsia"/>
          <w:color w:val="000000" w:themeColor="text1"/>
          <w:kern w:val="0"/>
          <w:sz w:val="28"/>
          <w:szCs w:val="28"/>
        </w:rPr>
        <w:t xml:space="preserve"> </w:t>
      </w:r>
      <w:r w:rsidR="00E92346" w:rsidRPr="00E92346">
        <w:rPr>
          <w:rFonts w:ascii="仿宋_GB2312" w:eastAsia="仿宋_GB2312" w:cs="KTJ-PK74820000009-Identity-H" w:hint="eastAsia"/>
          <w:color w:val="000000" w:themeColor="text1"/>
          <w:kern w:val="0"/>
          <w:sz w:val="28"/>
          <w:szCs w:val="28"/>
        </w:rPr>
        <w:t>出境</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Arrival</w:t>
      </w:r>
      <w:r w:rsidR="00E92346" w:rsidRPr="00E92346">
        <w:rPr>
          <w:rFonts w:ascii="仿宋_GB2312" w:eastAsia="仿宋_GB2312" w:cs="E-BZ-PK748222-Identity-H" w:hint="eastAsia"/>
          <w:color w:val="000000" w:themeColor="text1"/>
          <w:kern w:val="0"/>
          <w:sz w:val="28"/>
          <w:szCs w:val="28"/>
        </w:rPr>
        <w:t xml:space="preserve"> </w:t>
      </w:r>
      <w:r w:rsidR="00E92346" w:rsidRPr="00E92346">
        <w:rPr>
          <w:rFonts w:ascii="仿宋_GB2312" w:eastAsia="仿宋_GB2312" w:cs="KTJ-PK74820000009-Identity-H" w:hint="eastAsia"/>
          <w:color w:val="000000" w:themeColor="text1"/>
          <w:kern w:val="0"/>
          <w:sz w:val="28"/>
          <w:szCs w:val="28"/>
        </w:rPr>
        <w:t>入境</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Transit Lounge</w:t>
      </w:r>
      <w:r w:rsidR="00E92346" w:rsidRPr="00E92346">
        <w:rPr>
          <w:rFonts w:ascii="仿宋_GB2312" w:eastAsia="仿宋_GB2312" w:cs="E-BZ-PK748222-Identity-H" w:hint="eastAsia"/>
          <w:color w:val="000000" w:themeColor="text1"/>
          <w:kern w:val="0"/>
          <w:sz w:val="28"/>
          <w:szCs w:val="28"/>
        </w:rPr>
        <w:t xml:space="preserve"> </w:t>
      </w:r>
      <w:r w:rsidR="00E92346" w:rsidRPr="00E92346">
        <w:rPr>
          <w:rFonts w:ascii="仿宋_GB2312" w:eastAsia="仿宋_GB2312" w:cs="KTJ-PK74820000009-Identity-H" w:hint="eastAsia"/>
          <w:color w:val="000000" w:themeColor="text1"/>
          <w:kern w:val="0"/>
          <w:sz w:val="28"/>
          <w:szCs w:val="28"/>
        </w:rPr>
        <w:t>过境室</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Quarantine</w:t>
      </w:r>
      <w:r w:rsidR="00E92346" w:rsidRPr="00E92346">
        <w:rPr>
          <w:rFonts w:ascii="仿宋_GB2312" w:eastAsia="仿宋_GB2312" w:cs="E-BZ-PK748222-Identity-H" w:hint="eastAsia"/>
          <w:color w:val="000000" w:themeColor="text1"/>
          <w:kern w:val="0"/>
          <w:sz w:val="28"/>
          <w:szCs w:val="28"/>
        </w:rPr>
        <w:t xml:space="preserve"> </w:t>
      </w:r>
      <w:r w:rsidR="00E92346" w:rsidRPr="00E92346">
        <w:rPr>
          <w:rFonts w:ascii="仿宋_GB2312" w:eastAsia="仿宋_GB2312" w:cs="KTJ-PK74820000009-Identity-H" w:hint="eastAsia"/>
          <w:color w:val="000000" w:themeColor="text1"/>
          <w:kern w:val="0"/>
          <w:sz w:val="28"/>
          <w:szCs w:val="28"/>
        </w:rPr>
        <w:t>检疫</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Immigration</w:t>
      </w:r>
      <w:r w:rsidR="00E92346" w:rsidRPr="00E92346">
        <w:rPr>
          <w:rFonts w:ascii="仿宋_GB2312" w:eastAsia="仿宋_GB2312" w:cs="E-BZ-PK748222-Identity-H" w:hint="eastAsia"/>
          <w:color w:val="000000" w:themeColor="text1"/>
          <w:kern w:val="0"/>
          <w:sz w:val="28"/>
          <w:szCs w:val="28"/>
        </w:rPr>
        <w:t xml:space="preserve"> </w:t>
      </w:r>
      <w:r w:rsidR="00E92346" w:rsidRPr="00E92346">
        <w:rPr>
          <w:rFonts w:ascii="仿宋_GB2312" w:eastAsia="仿宋_GB2312" w:cs="KTJ-PK74820000009-Identity-H" w:hint="eastAsia"/>
          <w:color w:val="000000" w:themeColor="text1"/>
          <w:kern w:val="0"/>
          <w:sz w:val="28"/>
          <w:szCs w:val="28"/>
        </w:rPr>
        <w:t>检查护照证件</w:t>
      </w:r>
    </w:p>
    <w:p w:rsidR="00E92346" w:rsidRPr="00F71948" w:rsidRDefault="00F71948" w:rsidP="00E92346">
      <w:pPr>
        <w:autoSpaceDE w:val="0"/>
        <w:autoSpaceDN w:val="0"/>
        <w:adjustRightInd w:val="0"/>
        <w:jc w:val="left"/>
        <w:rPr>
          <w:rFonts w:ascii="仿宋_GB2312" w:eastAsia="仿宋_GB2312" w:cs="E-BZ-PK748222-Identity-H"/>
          <w:color w:val="000000" w:themeColor="text1"/>
          <w:kern w:val="0"/>
          <w:sz w:val="28"/>
          <w:szCs w:val="28"/>
        </w:rPr>
      </w:pPr>
      <w:r>
        <w:rPr>
          <w:rFonts w:ascii="仿宋_GB2312" w:eastAsia="仿宋_GB2312" w:cs="E-BZ-PK748222-Identity-H" w:hint="eastAsia"/>
          <w:color w:val="000000" w:themeColor="text1"/>
          <w:kern w:val="0"/>
          <w:sz w:val="28"/>
          <w:szCs w:val="28"/>
        </w:rPr>
        <w:t xml:space="preserve">Customs Information或Customs Service </w:t>
      </w:r>
      <w:r w:rsidR="00E92346" w:rsidRPr="00E92346">
        <w:rPr>
          <w:rFonts w:ascii="仿宋_GB2312" w:eastAsia="仿宋_GB2312" w:cs="KTJ-PK74820000009-Identity-H" w:hint="eastAsia"/>
          <w:color w:val="000000" w:themeColor="text1"/>
          <w:kern w:val="0"/>
          <w:sz w:val="28"/>
          <w:szCs w:val="28"/>
        </w:rPr>
        <w:t>海关服务台</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 xml:space="preserve">Animal and Plant Quarantine </w:t>
      </w:r>
      <w:r w:rsidR="00E92346" w:rsidRPr="00E92346">
        <w:rPr>
          <w:rFonts w:ascii="仿宋_GB2312" w:eastAsia="仿宋_GB2312" w:cs="KTJ-PK74820000009-Identity-H" w:hint="eastAsia"/>
          <w:color w:val="000000" w:themeColor="text1"/>
          <w:kern w:val="0"/>
          <w:sz w:val="28"/>
          <w:szCs w:val="28"/>
        </w:rPr>
        <w:t>动植物检疫</w:t>
      </w:r>
    </w:p>
    <w:p w:rsidR="00E92346" w:rsidRPr="00F71948" w:rsidRDefault="00F71948" w:rsidP="00E92346">
      <w:pPr>
        <w:autoSpaceDE w:val="0"/>
        <w:autoSpaceDN w:val="0"/>
        <w:adjustRightInd w:val="0"/>
        <w:jc w:val="left"/>
        <w:rPr>
          <w:rFonts w:ascii="仿宋_GB2312" w:eastAsia="仿宋_GB2312" w:cs="E-BZ-PK748222-Identity-H"/>
          <w:color w:val="000000" w:themeColor="text1"/>
          <w:kern w:val="0"/>
          <w:sz w:val="28"/>
          <w:szCs w:val="28"/>
        </w:rPr>
      </w:pPr>
      <w:r>
        <w:rPr>
          <w:rFonts w:ascii="仿宋_GB2312" w:eastAsia="仿宋_GB2312" w:cs="E-BZ-PK748222-Identity-H" w:hint="eastAsia"/>
          <w:color w:val="000000" w:themeColor="text1"/>
          <w:kern w:val="0"/>
          <w:sz w:val="28"/>
          <w:szCs w:val="28"/>
        </w:rPr>
        <w:t xml:space="preserve">Money Exchange 或Foreign Currency Exchange </w:t>
      </w:r>
      <w:r w:rsidR="00E92346" w:rsidRPr="00E92346">
        <w:rPr>
          <w:rFonts w:ascii="仿宋_GB2312" w:eastAsia="仿宋_GB2312" w:cs="KTJ-PK74820000009-Identity-H" w:hint="eastAsia"/>
          <w:color w:val="000000" w:themeColor="text1"/>
          <w:kern w:val="0"/>
          <w:sz w:val="28"/>
          <w:szCs w:val="28"/>
        </w:rPr>
        <w:t>外币兑换处</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Duty Free Shop</w:t>
      </w:r>
      <w:r w:rsidR="00E92346" w:rsidRPr="00E92346">
        <w:rPr>
          <w:rFonts w:ascii="仿宋_GB2312" w:eastAsia="仿宋_GB2312" w:cs="E-BZ-PK748222-Identity-H" w:hint="eastAsia"/>
          <w:color w:val="000000" w:themeColor="text1"/>
          <w:kern w:val="0"/>
          <w:sz w:val="28"/>
          <w:szCs w:val="28"/>
        </w:rPr>
        <w:t xml:space="preserve"> </w:t>
      </w:r>
      <w:r w:rsidR="00E92346" w:rsidRPr="00E92346">
        <w:rPr>
          <w:rFonts w:ascii="仿宋_GB2312" w:eastAsia="仿宋_GB2312" w:cs="KTJ-PK74820000009-Identity-H" w:hint="eastAsia"/>
          <w:color w:val="000000" w:themeColor="text1"/>
          <w:kern w:val="0"/>
          <w:sz w:val="28"/>
          <w:szCs w:val="28"/>
        </w:rPr>
        <w:t>免税店</w:t>
      </w:r>
    </w:p>
    <w:p w:rsidR="00E92346" w:rsidRPr="00E92346" w:rsidRDefault="00F71948" w:rsidP="00E92346">
      <w:pPr>
        <w:autoSpaceDE w:val="0"/>
        <w:autoSpaceDN w:val="0"/>
        <w:adjustRightInd w:val="0"/>
        <w:jc w:val="left"/>
        <w:rPr>
          <w:rFonts w:ascii="仿宋_GB2312" w:eastAsia="仿宋_GB2312" w:cs="KTJ-PK74820000009-Identity-H"/>
          <w:color w:val="000000" w:themeColor="text1"/>
          <w:kern w:val="0"/>
          <w:sz w:val="28"/>
          <w:szCs w:val="28"/>
        </w:rPr>
      </w:pPr>
      <w:r>
        <w:rPr>
          <w:rFonts w:ascii="仿宋_GB2312" w:eastAsia="仿宋_GB2312" w:cs="E-BZ-PK748222-Identity-H" w:hint="eastAsia"/>
          <w:color w:val="000000" w:themeColor="text1"/>
          <w:kern w:val="0"/>
          <w:sz w:val="28"/>
          <w:szCs w:val="28"/>
        </w:rPr>
        <w:t>No Entry</w:t>
      </w:r>
      <w:r w:rsidR="00E92346" w:rsidRPr="00E92346">
        <w:rPr>
          <w:rFonts w:ascii="仿宋_GB2312" w:eastAsia="仿宋_GB2312" w:cs="E-BZ-PK748222-Identity-H" w:hint="eastAsia"/>
          <w:color w:val="000000" w:themeColor="text1"/>
          <w:kern w:val="0"/>
          <w:sz w:val="28"/>
          <w:szCs w:val="28"/>
        </w:rPr>
        <w:t xml:space="preserve"> </w:t>
      </w:r>
      <w:r w:rsidR="00E92346" w:rsidRPr="00E92346">
        <w:rPr>
          <w:rFonts w:ascii="仿宋_GB2312" w:eastAsia="仿宋_GB2312" w:cs="KTJ-PK74820000009-Identity-H" w:hint="eastAsia"/>
          <w:color w:val="000000" w:themeColor="text1"/>
          <w:kern w:val="0"/>
          <w:sz w:val="28"/>
          <w:szCs w:val="28"/>
        </w:rPr>
        <w:t>禁止进入</w:t>
      </w:r>
    </w:p>
    <w:p w:rsidR="000D3EA1" w:rsidRPr="00E92346" w:rsidRDefault="00F71948" w:rsidP="00E92346">
      <w:pPr>
        <w:rPr>
          <w:rFonts w:ascii="仿宋_GB2312" w:eastAsia="仿宋_GB2312"/>
          <w:color w:val="000000" w:themeColor="text1"/>
          <w:sz w:val="28"/>
          <w:szCs w:val="28"/>
        </w:rPr>
      </w:pPr>
      <w:r>
        <w:rPr>
          <w:rFonts w:ascii="仿宋_GB2312" w:eastAsia="仿宋_GB2312" w:cs="E-BZ-PK748222-Identity-H" w:hint="eastAsia"/>
          <w:color w:val="000000" w:themeColor="text1"/>
          <w:kern w:val="0"/>
          <w:sz w:val="28"/>
          <w:szCs w:val="28"/>
        </w:rPr>
        <w:t>Claiming Area</w:t>
      </w:r>
      <w:r w:rsidR="00E92346" w:rsidRPr="00E92346">
        <w:rPr>
          <w:rFonts w:ascii="仿宋_GB2312" w:eastAsia="仿宋_GB2312" w:cs="KTJ-PK74820000009-Identity-H" w:hint="eastAsia"/>
          <w:color w:val="000000" w:themeColor="text1"/>
          <w:kern w:val="0"/>
          <w:sz w:val="28"/>
          <w:szCs w:val="28"/>
        </w:rPr>
        <w:t>行李提取处</w:t>
      </w:r>
    </w:p>
    <w:sectPr w:rsidR="000D3EA1" w:rsidRPr="00E92346" w:rsidSect="004F55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B5A" w:rsidRDefault="00232B5A" w:rsidP="00E92346">
      <w:r>
        <w:separator/>
      </w:r>
    </w:p>
  </w:endnote>
  <w:endnote w:type="continuationSeparator" w:id="1">
    <w:p w:rsidR="00232B5A" w:rsidRDefault="00232B5A" w:rsidP="00E9234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XBSJ-PK74820000006-Identity-H">
    <w:altName w:val="方正舒体"/>
    <w:panose1 w:val="00000000000000000000"/>
    <w:charset w:val="86"/>
    <w:family w:val="auto"/>
    <w:notTrueType/>
    <w:pitch w:val="default"/>
    <w:sig w:usb0="00000001" w:usb1="080E0000" w:usb2="00000010" w:usb3="00000000" w:csb0="00040000" w:csb1="00000000"/>
  </w:font>
  <w:font w:name="SSJ-PK74820000001-Identity-H">
    <w:altName w:val="方正舒体"/>
    <w:panose1 w:val="00000000000000000000"/>
    <w:charset w:val="86"/>
    <w:family w:val="auto"/>
    <w:notTrueType/>
    <w:pitch w:val="default"/>
    <w:sig w:usb0="00000001" w:usb1="080E0000" w:usb2="00000010" w:usb3="00000000" w:csb0="00040000" w:csb1="00000000"/>
  </w:font>
  <w:font w:name="E-BZ-PK748222-Identity-H">
    <w:altName w:val="方正舒体"/>
    <w:panose1 w:val="00000000000000000000"/>
    <w:charset w:val="86"/>
    <w:family w:val="auto"/>
    <w:notTrueType/>
    <w:pitch w:val="default"/>
    <w:sig w:usb0="00000001" w:usb1="080E0000" w:usb2="00000010" w:usb3="00000000" w:csb0="00040000" w:csb1="00000000"/>
  </w:font>
  <w:font w:name="O3-PK74845e-Identity-H">
    <w:altName w:val="方正舒体"/>
    <w:panose1 w:val="00000000000000000000"/>
    <w:charset w:val="86"/>
    <w:family w:val="auto"/>
    <w:notTrueType/>
    <w:pitch w:val="default"/>
    <w:sig w:usb0="00000001" w:usb1="080E0000" w:usb2="00000010" w:usb3="00000000" w:csb0="00040000" w:csb1="00000000"/>
  </w:font>
  <w:font w:name="WTJ-PK7482000000c-Identity-H">
    <w:altName w:val="方正舒体"/>
    <w:panose1 w:val="00000000000000000000"/>
    <w:charset w:val="86"/>
    <w:family w:val="auto"/>
    <w:notTrueType/>
    <w:pitch w:val="default"/>
    <w:sig w:usb0="00000001" w:usb1="080E0000" w:usb2="00000010" w:usb3="00000000" w:csb0="00040000" w:csb1="00000000"/>
  </w:font>
  <w:font w:name="E-FZ-PK748235-Identity-H">
    <w:altName w:val="方正舒体"/>
    <w:panose1 w:val="00000000000000000000"/>
    <w:charset w:val="86"/>
    <w:family w:val="auto"/>
    <w:notTrueType/>
    <w:pitch w:val="default"/>
    <w:sig w:usb0="00000001" w:usb1="080E0000" w:usb2="00000010" w:usb3="00000000" w:csb0="00040000" w:csb1="00000000"/>
  </w:font>
  <w:font w:name="KTJ-PK74820000009-Identity-H">
    <w:altName w:val="方正舒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B5A" w:rsidRDefault="00232B5A" w:rsidP="00E92346">
      <w:r>
        <w:separator/>
      </w:r>
    </w:p>
  </w:footnote>
  <w:footnote w:type="continuationSeparator" w:id="1">
    <w:p w:rsidR="00232B5A" w:rsidRDefault="00232B5A" w:rsidP="00E923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92346"/>
    <w:rsid w:val="000D3EA1"/>
    <w:rsid w:val="00232B5A"/>
    <w:rsid w:val="00284D90"/>
    <w:rsid w:val="002F6D31"/>
    <w:rsid w:val="003046BC"/>
    <w:rsid w:val="00482F8E"/>
    <w:rsid w:val="004F5521"/>
    <w:rsid w:val="009F4B76"/>
    <w:rsid w:val="00A51BB3"/>
    <w:rsid w:val="00E92346"/>
    <w:rsid w:val="00F7194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5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923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92346"/>
    <w:rPr>
      <w:sz w:val="18"/>
      <w:szCs w:val="18"/>
    </w:rPr>
  </w:style>
  <w:style w:type="paragraph" w:styleId="a4">
    <w:name w:val="footer"/>
    <w:basedOn w:val="a"/>
    <w:link w:val="Char0"/>
    <w:uiPriority w:val="99"/>
    <w:semiHidden/>
    <w:unhideWhenUsed/>
    <w:rsid w:val="00E9234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92346"/>
    <w:rPr>
      <w:sz w:val="18"/>
      <w:szCs w:val="18"/>
    </w:rPr>
  </w:style>
  <w:style w:type="paragraph" w:styleId="a5">
    <w:name w:val="Balloon Text"/>
    <w:basedOn w:val="a"/>
    <w:link w:val="Char1"/>
    <w:uiPriority w:val="99"/>
    <w:semiHidden/>
    <w:unhideWhenUsed/>
    <w:rsid w:val="00E92346"/>
    <w:rPr>
      <w:sz w:val="18"/>
      <w:szCs w:val="18"/>
    </w:rPr>
  </w:style>
  <w:style w:type="character" w:customStyle="1" w:styleId="Char1">
    <w:name w:val="批注框文本 Char"/>
    <w:basedOn w:val="a0"/>
    <w:link w:val="a5"/>
    <w:uiPriority w:val="99"/>
    <w:semiHidden/>
    <w:rsid w:val="00E9234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9</Pages>
  <Words>405</Words>
  <Characters>2312</Characters>
  <Application>Microsoft Office Word</Application>
  <DocSecurity>0</DocSecurity>
  <Lines>19</Lines>
  <Paragraphs>5</Paragraphs>
  <ScaleCrop>false</ScaleCrop>
  <Company/>
  <LinksUpToDate>false</LinksUpToDate>
  <CharactersWithSpaces>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王会昌</dc:creator>
  <cp:keywords/>
  <dc:description/>
  <cp:lastModifiedBy>王会昌</cp:lastModifiedBy>
  <cp:revision>8</cp:revision>
  <dcterms:created xsi:type="dcterms:W3CDTF">2010-05-31T02:59:00Z</dcterms:created>
  <dcterms:modified xsi:type="dcterms:W3CDTF">2010-05-31T07:30:00Z</dcterms:modified>
</cp:coreProperties>
</file>